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A8513D" w:rsidR="00152A13" w:rsidRPr="00856508" w:rsidRDefault="00050AB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F0AB35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9061B">
              <w:rPr>
                <w:rFonts w:ascii="Tahoma" w:hAnsi="Tahoma" w:cs="Tahoma"/>
              </w:rPr>
              <w:t xml:space="preserve">José Guadalupe Martínez de la Cruz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AF5A5AC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9061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(UTRCC) TCU Procesos de Producción  </w:t>
            </w:r>
          </w:p>
          <w:p w14:paraId="3E0D423A" w14:textId="7F327491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9061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2001-2004</w:t>
            </w:r>
          </w:p>
          <w:p w14:paraId="5036A7EA" w14:textId="587F300B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9061B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Universidad Tecnológica de la Región Centro de Coahuila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5F95E7B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5E3BB0" w:rsidRPr="00314FE6">
              <w:rPr>
                <w:rFonts w:ascii="Tahoma" w:hAnsi="Tahoma" w:cs="Tahoma"/>
              </w:rPr>
              <w:t xml:space="preserve"> </w:t>
            </w:r>
            <w:r w:rsidR="0099061B">
              <w:rPr>
                <w:rFonts w:ascii="Tahoma" w:hAnsi="Tahoma" w:cs="Tahoma"/>
              </w:rPr>
              <w:t xml:space="preserve">Altos Hornos de México S.A de C.V. </w:t>
            </w:r>
          </w:p>
          <w:p w14:paraId="6C8F7BF2" w14:textId="559A5D93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99061B">
              <w:rPr>
                <w:rFonts w:ascii="Tahoma" w:hAnsi="Tahoma" w:cs="Tahoma"/>
              </w:rPr>
              <w:t>noviembre 2014-marzo 2024</w:t>
            </w:r>
          </w:p>
          <w:p w14:paraId="03777226" w14:textId="33F0B54D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99061B">
              <w:rPr>
                <w:rFonts w:ascii="Tahoma" w:hAnsi="Tahoma" w:cs="Tahoma"/>
              </w:rPr>
              <w:t xml:space="preserve">Encargado de Facturación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0C1F7" w14:textId="77777777" w:rsidR="00FA7A39" w:rsidRDefault="00FA7A39" w:rsidP="00527FC7">
      <w:pPr>
        <w:spacing w:after="0" w:line="240" w:lineRule="auto"/>
      </w:pPr>
      <w:r>
        <w:separator/>
      </w:r>
    </w:p>
  </w:endnote>
  <w:endnote w:type="continuationSeparator" w:id="0">
    <w:p w14:paraId="6EEDA8EB" w14:textId="77777777" w:rsidR="00FA7A39" w:rsidRDefault="00FA7A3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7D3E8" w14:textId="77777777" w:rsidR="00FA7A39" w:rsidRDefault="00FA7A39" w:rsidP="00527FC7">
      <w:pPr>
        <w:spacing w:after="0" w:line="240" w:lineRule="auto"/>
      </w:pPr>
      <w:r>
        <w:separator/>
      </w:r>
    </w:p>
  </w:footnote>
  <w:footnote w:type="continuationSeparator" w:id="0">
    <w:p w14:paraId="6EF2BABD" w14:textId="77777777" w:rsidR="00FA7A39" w:rsidRDefault="00FA7A3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A7A39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2024-05-28T16:10:00Z</dcterms:created>
  <dcterms:modified xsi:type="dcterms:W3CDTF">2024-05-28T16:10:00Z</dcterms:modified>
</cp:coreProperties>
</file>